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676"/>
        <w:tblW w:w="10348.000000000002" w:type="dxa"/>
        <w:jc w:val="left"/>
        <w:tblLayout w:type="fixed"/>
        <w:tblLook w:val="0000"/>
      </w:tblPr>
      <w:tblGrid>
        <w:gridCol w:w="3261"/>
        <w:gridCol w:w="7087"/>
        <w:tblGridChange w:id="0">
          <w:tblGrid>
            <w:gridCol w:w="3261"/>
            <w:gridCol w:w="708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/>
              <w:drawing>
                <wp:inline distB="0" distT="0" distL="0" distR="0">
                  <wp:extent cx="1111250" cy="1012825"/>
                  <wp:effectExtent b="0" l="0" r="0" t="0"/>
                  <wp:docPr descr="Logo, company name&#10;&#10;Description automatically generated" id="1780994083" name="image1.png"/>
                  <a:graphic>
                    <a:graphicData uri="http://schemas.openxmlformats.org/drawingml/2006/picture">
                      <pic:pic>
                        <pic:nvPicPr>
                          <pic:cNvPr descr="Logo, company name&#10;&#10;Description automatically generated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012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85623"/>
                <w:sz w:val="40"/>
                <w:szCs w:val="40"/>
                <w:rtl w:val="0"/>
              </w:rPr>
              <w:t xml:space="preserve">Wantirna Primary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Homework Policy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280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Last Review Date: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280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November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Due for Next Review: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November 2029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Included on Website: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rFonts w:ascii="Abadi" w:cs="Abadi" w:eastAsia="Abadi" w:hAnsi="Abad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badi" w:cs="Abadi" w:eastAsia="Abadi" w:hAnsi="Abad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Yes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Authorised (Principal):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70uquz4hvhcq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Help for non-English speakers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-3174</wp:posOffset>
            </wp:positionH>
            <wp:positionV relativeFrom="paragraph">
              <wp:posOffset>1270</wp:posOffset>
            </wp:positionV>
            <wp:extent cx="798195" cy="798195"/>
            <wp:effectExtent b="0" l="0" r="0" t="0"/>
            <wp:wrapSquare wrapText="bothSides" distB="0" distT="0" distL="114300" distR="114300"/>
            <wp:docPr id="178099408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798195" cy="798195"/>
            <wp:effectExtent b="0" l="0" r="0" t="0"/>
            <wp:wrapSquare wrapText="bothSides" distB="0" distT="0" distL="114300" distR="114300"/>
            <wp:docPr id="178099408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If you need help to understand the information in this policy, please contact Wantirna Primary School on (03) 9801 1938 or </w:t>
      </w:r>
      <w:hyperlink r:id="rId9">
        <w:r w:rsidDel="00000000" w:rsidR="00000000" w:rsidRPr="00000000">
          <w:rPr>
            <w:color w:val="467886"/>
            <w:u w:val="single"/>
            <w:rtl w:val="0"/>
          </w:rPr>
          <w:t xml:space="preserve">wantirna.ps@education.vic.gov.au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before="0" w:line="240" w:lineRule="auto"/>
        <w:jc w:val="both"/>
        <w:rPr>
          <w:b w:val="1"/>
          <w:bCs w:val="1"/>
          <w:smallCaps w:val="1"/>
          <w:color w:val="156082"/>
        </w:rPr>
      </w:pPr>
      <w:r w:rsidDel="00000000" w:rsidR="00000000" w:rsidRPr="00000000">
        <w:rPr>
          <w:b w:val="1"/>
          <w:bCs w:val="1"/>
          <w:smallCaps w:val="1"/>
          <w:color w:val="156082"/>
          <w:rtl w:val="0"/>
        </w:rPr>
        <w:t xml:space="preserve">PURPOSE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To outline to our school community the Department’s and Wantirna Primary School’s policy requirements relating to homework. </w:t>
      </w:r>
    </w:p>
    <w:p w:rsidR="00000000" w:rsidDel="00000000" w:rsidP="00000000" w:rsidRDefault="00000000" w:rsidRPr="00000000" w14:paraId="00000014">
      <w:pPr>
        <w:pStyle w:val="Heading2"/>
        <w:spacing w:before="0" w:line="240" w:lineRule="auto"/>
        <w:jc w:val="both"/>
        <w:rPr>
          <w:b w:val="1"/>
          <w:bCs w:val="1"/>
          <w:smallCaps w:val="1"/>
          <w:color w:val="15608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before="0" w:line="240" w:lineRule="auto"/>
        <w:jc w:val="both"/>
        <w:rPr>
          <w:b w:val="1"/>
          <w:bCs w:val="1"/>
          <w:smallCaps w:val="1"/>
          <w:color w:val="156082"/>
        </w:rPr>
      </w:pPr>
      <w:r w:rsidDel="00000000" w:rsidR="00000000" w:rsidRPr="00000000">
        <w:rPr>
          <w:b w:val="1"/>
          <w:bCs w:val="1"/>
          <w:smallCaps w:val="1"/>
          <w:color w:val="156082"/>
          <w:rtl w:val="0"/>
        </w:rPr>
        <w:t xml:space="preserve">SCOPE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This policy applies to students in all year levels and staff responsible for setting and monitoring homework at Wantirna Primary School. </w:t>
      </w:r>
    </w:p>
    <w:p w:rsidR="00000000" w:rsidDel="00000000" w:rsidP="00000000" w:rsidRDefault="00000000" w:rsidRPr="00000000" w14:paraId="00000018">
      <w:pPr>
        <w:pStyle w:val="Heading2"/>
        <w:spacing w:before="0" w:line="240" w:lineRule="auto"/>
        <w:jc w:val="both"/>
        <w:rPr>
          <w:b w:val="1"/>
          <w:bCs w:val="1"/>
          <w:smallCaps w:val="1"/>
          <w:color w:val="15608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before="0" w:line="240" w:lineRule="auto"/>
        <w:jc w:val="both"/>
        <w:rPr>
          <w:b w:val="1"/>
          <w:bCs w:val="1"/>
          <w:smallCaps w:val="1"/>
          <w:color w:val="156082"/>
        </w:rPr>
      </w:pPr>
      <w:r w:rsidDel="00000000" w:rsidR="00000000" w:rsidRPr="00000000">
        <w:rPr>
          <w:b w:val="1"/>
          <w:bCs w:val="1"/>
          <w:smallCaps w:val="1"/>
          <w:color w:val="156082"/>
          <w:rtl w:val="0"/>
        </w:rPr>
        <w:t xml:space="preserve">RATIONALE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Wantirna Primary School has developed this Homework Policy in consultation with the School Council to support student learning and wellbeing by: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providing opportunities for students to review, revise and reinforce newly acquired skills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providing opportunities for students to apply new knowledge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providing opportunities for students to prepare for future lessons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encouraging students to enrich or extend knowledge individually, collectively and imaginatively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fostering good lifelong learning and study habits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supporting learning partnerships with parents/carers.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Play" w:cs="Play" w:eastAsia="Play" w:hAnsi="Play"/>
          <w:b w:val="1"/>
          <w:bCs w:val="1"/>
          <w:smallCaps w:val="1"/>
          <w:color w:val="156082"/>
          <w:sz w:val="26"/>
          <w:szCs w:val="26"/>
        </w:rPr>
      </w:pPr>
      <w:r w:rsidDel="00000000" w:rsidR="00000000" w:rsidRPr="00000000">
        <w:rPr>
          <w:rFonts w:ascii="Play" w:cs="Play" w:eastAsia="Play" w:hAnsi="Play"/>
          <w:b w:val="1"/>
          <w:bCs w:val="1"/>
          <w:smallCaps w:val="1"/>
          <w:color w:val="156082"/>
          <w:sz w:val="26"/>
          <w:szCs w:val="26"/>
          <w:rtl w:val="0"/>
        </w:rPr>
        <w:t xml:space="preserve">DEFINITIONS</w:t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color w:val="011a3c"/>
        </w:rPr>
      </w:pPr>
      <w:r w:rsidDel="00000000" w:rsidR="00000000" w:rsidRPr="00000000">
        <w:rPr>
          <w:b w:val="1"/>
          <w:bCs w:val="1"/>
          <w:rtl w:val="0"/>
        </w:rPr>
        <w:t xml:space="preserve">Homework</w:t>
      </w:r>
      <w:r w:rsidDel="00000000" w:rsidR="00000000" w:rsidRPr="00000000">
        <w:rPr>
          <w:rtl w:val="0"/>
        </w:rPr>
        <w:t xml:space="preserve"> is t</w:t>
      </w:r>
      <w:r w:rsidDel="00000000" w:rsidR="00000000" w:rsidRPr="00000000">
        <w:rPr>
          <w:color w:val="011a3c"/>
          <w:rtl w:val="0"/>
        </w:rPr>
        <w:t xml:space="preserve">asks assigned to students by teachers that are meant to be carried out during non-school hours. 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before="0" w:line="240" w:lineRule="auto"/>
        <w:jc w:val="both"/>
        <w:rPr>
          <w:b w:val="1"/>
          <w:bCs w:val="1"/>
          <w:smallCaps w:val="1"/>
          <w:color w:val="15608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before="0" w:line="240" w:lineRule="auto"/>
        <w:jc w:val="both"/>
        <w:rPr>
          <w:b w:val="1"/>
          <w:bCs w:val="1"/>
          <w:smallCaps w:val="1"/>
          <w:color w:val="156082"/>
        </w:rPr>
      </w:pPr>
      <w:r w:rsidDel="00000000" w:rsidR="00000000" w:rsidRPr="00000000">
        <w:rPr>
          <w:b w:val="1"/>
          <w:bCs w:val="1"/>
          <w:smallCaps w:val="1"/>
          <w:color w:val="156082"/>
          <w:rtl w:val="0"/>
        </w:rPr>
        <w:t xml:space="preserve">POLICY</w:t>
      </w:r>
    </w:p>
    <w:p w:rsidR="00000000" w:rsidDel="00000000" w:rsidP="00000000" w:rsidRDefault="00000000" w:rsidRPr="00000000" w14:paraId="0000002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At Wantirna Primary School all homework set by teachers will be: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purposeful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202020"/>
          <w:sz w:val="22"/>
          <w:szCs w:val="22"/>
          <w:u w:val="none"/>
          <w:shd w:fill="auto" w:val="clear"/>
          <w:vertAlign w:val="baseline"/>
          <w:rtl w:val="0"/>
        </w:rPr>
        <w:t xml:space="preserve">curriculum-aligned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202020"/>
          <w:sz w:val="22"/>
          <w:szCs w:val="22"/>
          <w:u w:val="none"/>
          <w:shd w:fill="auto" w:val="clear"/>
          <w:vertAlign w:val="baseline"/>
          <w:rtl w:val="0"/>
        </w:rPr>
        <w:t xml:space="preserve">appropriate to students’ skill level and 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to help students develop as independent learners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monitored by the teacher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appropriate, provide opportunities for parents/carers to partner in their child’s learning.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both"/>
        <w:rPr>
          <w:color w:val="2020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Homework at Wantirna Primary School is personalized across the year levels and for individual students. Homework may include:</w:t>
      </w:r>
    </w:p>
    <w:p w:rsidR="00000000" w:rsidDel="00000000" w:rsidP="00000000" w:rsidRDefault="00000000" w:rsidRPr="00000000" w14:paraId="00000032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completing consolidation exercises for mathematics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completing science investigation exercises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making or designing an artwork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practising spelling words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practising words/phrases learnt in </w:t>
      </w:r>
      <w:r w:rsidDel="00000000" w:rsidR="00000000" w:rsidRPr="00000000">
        <w:rPr>
          <w:rtl w:val="0"/>
        </w:rPr>
        <w:t xml:space="preserve">Auslan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background material for a subject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English texts prior to class discussion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for pleasure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researching topics associated with set class work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revising/preparing for tests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applying new skills to home context such as: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planning and cooking food, including following a recipe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helping to plan a day trip or holiday, including timings, directions and costs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reviewing their favourite film or book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writing a diary entry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engaging with parents in learning activities such as: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rehearsing a presentation with parent/carers, and seeking their feedback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interviewing a family member as part of a research project.  </w:t>
      </w:r>
    </w:p>
    <w:p w:rsidR="00000000" w:rsidDel="00000000" w:rsidP="00000000" w:rsidRDefault="00000000" w:rsidRPr="00000000" w14:paraId="00000045">
      <w:pPr>
        <w:ind w:left="36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spacing w:before="0" w:line="240" w:lineRule="auto"/>
        <w:jc w:val="both"/>
        <w:rPr>
          <w:b w:val="1"/>
          <w:bCs w:val="1"/>
          <w:smallCaps w:val="1"/>
          <w:color w:val="156082"/>
        </w:rPr>
      </w:pPr>
      <w:r w:rsidDel="00000000" w:rsidR="00000000" w:rsidRPr="00000000">
        <w:rPr>
          <w:b w:val="1"/>
          <w:bCs w:val="1"/>
          <w:smallCaps w:val="1"/>
          <w:color w:val="156082"/>
          <w:rtl w:val="0"/>
        </w:rPr>
        <w:t xml:space="preserve">SHARED EXPECTATIONS AND RESPONSIBILITIES </w:t>
      </w:r>
    </w:p>
    <w:p w:rsidR="00000000" w:rsidDel="00000000" w:rsidP="00000000" w:rsidRDefault="00000000" w:rsidRPr="00000000" w14:paraId="00000047">
      <w:pPr>
        <w:spacing w:after="240" w:before="40" w:line="240" w:lineRule="auto"/>
        <w:jc w:val="both"/>
        <w:rPr/>
      </w:pPr>
      <w:r w:rsidDel="00000000" w:rsidR="00000000" w:rsidRPr="00000000">
        <w:rPr>
          <w:rtl w:val="0"/>
        </w:rPr>
        <w:t xml:space="preserve">Homework is a shared responsibility between the school, teachers, students and their parents/carers. In order to get the most out of homework tasks, it is important that everyone understands their obligations and responsibilities. 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Responsibilities and expectations for leaders at Wantirna Primary School are to: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hd w:fill="ffffff" w:val="clear"/>
        <w:spacing w:after="0" w:line="240" w:lineRule="auto"/>
        <w:ind w:left="714" w:hanging="357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advise teachers, students and parents</w:t>
      </w:r>
      <w:r w:rsidDel="00000000" w:rsidR="00000000" w:rsidRPr="00000000">
        <w:rPr>
          <w:rtl w:val="0"/>
        </w:rPr>
        <w:t xml:space="preserve">/carers </w:t>
      </w:r>
      <w:r w:rsidDel="00000000" w:rsidR="00000000" w:rsidRPr="00000000">
        <w:rPr>
          <w:color w:val="202020"/>
          <w:rtl w:val="0"/>
        </w:rPr>
        <w:t xml:space="preserve">of homework expectations at the beginning of the school year and provide them with access to the homework policy.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Responsibilities and expectations for teachers at Wantirna Primary School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are to: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hd w:fill="ffffff" w:val="clear"/>
        <w:spacing w:after="0" w:line="240" w:lineRule="auto"/>
        <w:ind w:left="714" w:hanging="357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set homework that is curriculum-aligned and appropriate to the student’s skill level and age 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hd w:fill="ffffff" w:val="clear"/>
        <w:spacing w:after="0" w:line="240" w:lineRule="auto"/>
        <w:ind w:left="714" w:hanging="357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ensure homework tasks are purposeful – this means they are deliberately designed and planned to support student learning (so, they are not ‘busy work’ or where students ‘finish off’ work they did/could not complete in class)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hd w:fill="ffffff" w:val="clear"/>
        <w:spacing w:after="0" w:line="240" w:lineRule="auto"/>
        <w:ind w:left="714" w:hanging="357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assess homework and provide timely and practical feedback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hd w:fill="ffffff" w:val="clear"/>
        <w:spacing w:after="0" w:line="240" w:lineRule="auto"/>
        <w:ind w:left="714" w:hanging="357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ensure the amount of homework set supports a student to engage with a range of recreational, family and cultural activities outside of school hours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hd w:fill="ffffff" w:val="clear"/>
        <w:spacing w:after="0" w:line="240" w:lineRule="auto"/>
        <w:ind w:left="714" w:hanging="357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offer opportunities for families to engage in their children’s learning. </w:t>
      </w:r>
    </w:p>
    <w:p w:rsidR="00000000" w:rsidDel="00000000" w:rsidP="00000000" w:rsidRDefault="00000000" w:rsidRPr="00000000" w14:paraId="0000005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Responsibilities and expectations for </w:t>
      </w:r>
      <w:r w:rsidDel="00000000" w:rsidR="00000000" w:rsidRPr="00000000">
        <w:rPr>
          <w:b w:val="1"/>
          <w:bCs w:val="1"/>
          <w:rtl w:val="0"/>
        </w:rPr>
        <w:t xml:space="preserve">students</w:t>
      </w:r>
      <w:r w:rsidDel="00000000" w:rsidR="00000000" w:rsidRPr="00000000">
        <w:rPr>
          <w:rtl w:val="0"/>
        </w:rPr>
        <w:t xml:space="preserve"> are: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hd w:fill="ffffff" w:val="clear"/>
        <w:spacing w:after="0" w:before="4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being aware of the school’s homework policy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discussing homework expectations with their parents</w:t>
      </w:r>
      <w:r w:rsidDel="00000000" w:rsidR="00000000" w:rsidRPr="00000000">
        <w:rPr>
          <w:rtl w:val="0"/>
        </w:rPr>
        <w:t xml:space="preserve">/carers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accepting responsibility for the completion of homework tasks within set time frames 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following up on comments made by teachers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seeking assistance when difficulties arise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organising their time to manage home obligations, participation in physical activity and sports, recreational and cultural activities and part-time employment (for older students).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Responsibilities and expectations for </w:t>
      </w:r>
      <w:r w:rsidDel="00000000" w:rsidR="00000000" w:rsidRPr="00000000">
        <w:rPr>
          <w:b w:val="1"/>
          <w:bCs w:val="1"/>
          <w:rtl w:val="0"/>
        </w:rPr>
        <w:t xml:space="preserve">parents/carers</w:t>
      </w:r>
      <w:r w:rsidDel="00000000" w:rsidR="00000000" w:rsidRPr="00000000">
        <w:rPr>
          <w:rtl w:val="0"/>
        </w:rPr>
        <w:t xml:space="preserve"> are: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ensuring there is a balance between the time spent on homework and recreational, family and cultural activities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talking to teachers about any concerns they have about the homework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discussing homework with their child in their first language, if English is not the main language spoken at home,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in dialogue, linking homework to: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previous experiences the child and/or parent/carer may have had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family culture(s), history(ies) and language(s)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hd w:fill="ffffff" w:val="clear"/>
        <w:spacing w:after="0" w:line="240" w:lineRule="auto"/>
        <w:ind w:left="144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relevant services, clubs, associations and community.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hd w:fill="ffffff" w:val="clear"/>
        <w:spacing w:after="240" w:line="240" w:lineRule="auto"/>
        <w:ind w:left="720" w:hanging="360"/>
        <w:jc w:val="both"/>
        <w:rPr>
          <w:color w:val="202020"/>
        </w:rPr>
      </w:pPr>
      <w:r w:rsidDel="00000000" w:rsidR="00000000" w:rsidRPr="00000000">
        <w:rPr>
          <w:color w:val="202020"/>
          <w:rtl w:val="0"/>
        </w:rPr>
        <w:t xml:space="preserve">ensuring there is a quiet study area for their child to complete homework.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hd w:fill="ffffff" w:val="clear"/>
        <w:spacing w:after="240" w:line="240" w:lineRule="auto"/>
        <w:ind w:left="720" w:hanging="360"/>
        <w:jc w:val="both"/>
        <w:rPr>
          <w:color w:val="202020"/>
          <w:u w:val="none"/>
        </w:rPr>
      </w:pPr>
      <w:r w:rsidDel="00000000" w:rsidR="00000000" w:rsidRPr="00000000">
        <w:rPr>
          <w:color w:val="202020"/>
          <w:rtl w:val="0"/>
        </w:rPr>
        <w:t xml:space="preserve">If a parent or carer chooses for their child not to participate in home learning tasks, it is their responsibility to contact the child’s teacher and complete the required exemption form.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spacing w:before="0" w:line="240" w:lineRule="auto"/>
        <w:jc w:val="both"/>
        <w:rPr>
          <w:b w:val="1"/>
          <w:bCs w:val="1"/>
          <w:smallCaps w:val="1"/>
          <w:color w:val="156082"/>
        </w:rPr>
      </w:pPr>
      <w:r w:rsidDel="00000000" w:rsidR="00000000" w:rsidRPr="00000000">
        <w:rPr>
          <w:b w:val="1"/>
          <w:bCs w:val="1"/>
          <w:smallCaps w:val="1"/>
          <w:color w:val="156082"/>
          <w:rtl w:val="0"/>
        </w:rPr>
        <w:t xml:space="preserve">SUPPORT FOR STUDENTS AND PARENTS/CARERS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240" w:before="40" w:line="240" w:lineRule="auto"/>
        <w:jc w:val="both"/>
        <w:rPr/>
      </w:pPr>
      <w:r w:rsidDel="00000000" w:rsidR="00000000" w:rsidRPr="00000000">
        <w:rPr>
          <w:color w:val="202020"/>
          <w:rtl w:val="0"/>
        </w:rPr>
        <w:t xml:space="preserve">W</w:t>
      </w:r>
      <w:r w:rsidDel="00000000" w:rsidR="00000000" w:rsidRPr="00000000">
        <w:rPr>
          <w:rtl w:val="0"/>
        </w:rPr>
        <w:t xml:space="preserve">antirna Primary School understands that students have different learning strengths, preferences and interests and may approach learning activities and homework differently. If parents/carers are concerned their child may not understand the homework tasks that have been set or is spending a long period of time completing their homework, we encourage parents/carers to speak to their child’s teacher.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80" w:line="240" w:lineRule="auto"/>
        <w:jc w:val="both"/>
        <w:rPr>
          <w:rFonts w:ascii="Play" w:cs="Play" w:eastAsia="Play" w:hAnsi="Play"/>
          <w:b w:val="1"/>
          <w:bCs w:val="1"/>
          <w:sz w:val="27"/>
          <w:szCs w:val="27"/>
        </w:rPr>
      </w:pPr>
      <w:bookmarkStart w:colFirst="0" w:colLast="0" w:name="_heading=h.b40x24aqiz6i" w:id="1"/>
      <w:bookmarkEnd w:id="1"/>
      <w:r w:rsidDel="00000000" w:rsidR="00000000" w:rsidRPr="00000000">
        <w:rPr>
          <w:rFonts w:ascii="Play" w:cs="Play" w:eastAsia="Play" w:hAnsi="Play"/>
          <w:b w:val="1"/>
          <w:bCs w:val="1"/>
          <w:color w:val="156082"/>
          <w:sz w:val="27"/>
          <w:szCs w:val="27"/>
          <w:rtl w:val="0"/>
        </w:rPr>
        <w:t xml:space="preserve">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This policy will be communicated to our school community in the following ways: </w:t>
      </w:r>
    </w:p>
    <w:p w:rsidR="00000000" w:rsidDel="00000000" w:rsidP="00000000" w:rsidRDefault="00000000" w:rsidRPr="00000000" w14:paraId="0000006B">
      <w:pPr>
        <w:keepNext w:val="0"/>
        <w:keepLines w:val="1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Available publicly on our school’s website (Included in staff handbook/manual</w:t>
      </w:r>
    </w:p>
    <w:p w:rsidR="00000000" w:rsidDel="00000000" w:rsidP="00000000" w:rsidRDefault="00000000" w:rsidRPr="00000000" w14:paraId="0000006C">
      <w:pPr>
        <w:keepLines w:val="1"/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vertAlign w:val="baseline"/>
          <w:rtl w:val="0"/>
        </w:rPr>
        <w:t xml:space="preserve">Reminders in our school newsletter </w:t>
      </w:r>
    </w:p>
    <w:p w:rsidR="00000000" w:rsidDel="00000000" w:rsidP="00000000" w:rsidRDefault="00000000" w:rsidRPr="00000000" w14:paraId="0000006D">
      <w:pPr>
        <w:keepNext w:val="0"/>
        <w:keepLines w:val="1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Discussed at annual staff briefings/meetings </w:t>
      </w:r>
    </w:p>
    <w:p w:rsidR="00000000" w:rsidDel="00000000" w:rsidP="00000000" w:rsidRDefault="00000000" w:rsidRPr="00000000" w14:paraId="0000006E">
      <w:pPr>
        <w:keepNext w:val="0"/>
        <w:keepLines w:val="1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Discussed at parent information nights/sessions</w:t>
      </w:r>
    </w:p>
    <w:p w:rsidR="00000000" w:rsidDel="00000000" w:rsidP="00000000" w:rsidRDefault="00000000" w:rsidRPr="00000000" w14:paraId="0000006F">
      <w:pPr>
        <w:keepNext w:val="0"/>
        <w:keepLines w:val="1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 copy available from school administration upon request </w:t>
      </w:r>
    </w:p>
    <w:p w:rsidR="00000000" w:rsidDel="00000000" w:rsidP="00000000" w:rsidRDefault="00000000" w:rsidRPr="00000000" w14:paraId="00000070">
      <w:pPr>
        <w:keepNext w:val="1"/>
        <w:keepLines w:val="1"/>
        <w:spacing w:after="0" w:line="240" w:lineRule="auto"/>
        <w:jc w:val="both"/>
        <w:rPr>
          <w:rFonts w:ascii="Play" w:cs="Play" w:eastAsia="Play" w:hAnsi="Play"/>
          <w:b w:val="1"/>
          <w:bCs w:val="1"/>
          <w:smallCaps w:val="1"/>
          <w:color w:val="15608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keepLines w:val="1"/>
        <w:spacing w:after="0" w:line="240" w:lineRule="auto"/>
        <w:jc w:val="both"/>
        <w:rPr>
          <w:rFonts w:ascii="Play" w:cs="Play" w:eastAsia="Play" w:hAnsi="Play"/>
          <w:b w:val="1"/>
          <w:bCs w:val="1"/>
          <w:smallCaps w:val="1"/>
          <w:color w:val="156082"/>
          <w:sz w:val="26"/>
          <w:szCs w:val="26"/>
        </w:rPr>
      </w:pPr>
      <w:r w:rsidDel="00000000" w:rsidR="00000000" w:rsidRPr="00000000">
        <w:rPr>
          <w:rFonts w:ascii="Play" w:cs="Play" w:eastAsia="Play" w:hAnsi="Play"/>
          <w:b w:val="1"/>
          <w:bCs w:val="1"/>
          <w:smallCaps w:val="1"/>
          <w:color w:val="156082"/>
          <w:sz w:val="26"/>
          <w:szCs w:val="26"/>
          <w:rtl w:val="0"/>
        </w:rPr>
        <w:t xml:space="preserve">RELATED POLICIES AND RESOURCES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467886"/>
          <w:sz w:val="22"/>
          <w:szCs w:val="22"/>
          <w:u w:val="singl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Homework – Department Policy</w:t>
        </w:r>
      </w:hyperlink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467886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1"/>
        <w:keepLines w:val="1"/>
        <w:spacing w:after="0" w:line="240" w:lineRule="auto"/>
        <w:jc w:val="both"/>
        <w:rPr>
          <w:rFonts w:ascii="Play" w:cs="Play" w:eastAsia="Play" w:hAnsi="Play"/>
          <w:b w:val="1"/>
          <w:bCs w:val="1"/>
          <w:smallCaps w:val="1"/>
          <w:color w:val="15608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Play" w:cs="Play" w:eastAsia="Play" w:hAnsi="Play"/>
          <w:b w:val="1"/>
          <w:bCs w:val="1"/>
          <w:color w:val="156082"/>
          <w:sz w:val="27"/>
          <w:szCs w:val="27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156082"/>
          <w:sz w:val="27"/>
          <w:szCs w:val="27"/>
          <w:rtl w:val="0"/>
        </w:rPr>
        <w:t xml:space="preserve">POLICY REVIEW AND APPROVAL</w:t>
      </w:r>
    </w:p>
    <w:tbl>
      <w:tblPr>
        <w:tblStyle w:val="Table2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25"/>
        <w:gridCol w:w="6075"/>
        <w:tblGridChange w:id="0">
          <w:tblGrid>
            <w:gridCol w:w="2925"/>
            <w:gridCol w:w="60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Policy last reviewed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November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Consultation 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Teaching Staff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Approved by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Next scheduled review date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2029</w:t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badi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443E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443E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443E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443E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443E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443E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443E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443E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443E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443E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443E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443E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443E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443E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443E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443EC"/>
    <w:rPr>
      <w:i w:val="1"/>
      <w:iCs w:val="1"/>
      <w:color w:val="404040" w:themeColor="text1" w:themeTint="0000BF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 w:val="1"/>
    <w:rsid w:val="000443E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443E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443E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43E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443EC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443EC"/>
    <w:rPr>
      <w:color w:val="467886" w:themeColor="hyperlink"/>
      <w:u w:val="single"/>
    </w:rPr>
  </w:style>
  <w:style w:type="character" w:styleId="rpl-text-icongroup" w:customStyle="1">
    <w:name w:val="rpl-text-icon__group"/>
    <w:basedOn w:val="DefaultParagraphFont"/>
    <w:rsid w:val="000443EC"/>
  </w:style>
  <w:style w:type="paragraph" w:styleId="NormalWeb">
    <w:name w:val="Normal (Web)"/>
    <w:basedOn w:val="Normal"/>
    <w:uiPriority w:val="99"/>
    <w:semiHidden w:val="1"/>
    <w:unhideWhenUsed w:val="1"/>
    <w:rsid w:val="000443EC"/>
    <w:rPr>
      <w:rFonts w:ascii="Times New Roman" w:cs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443EC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B4332F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AA77E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 w:val="en-GB"/>
    </w:rPr>
  </w:style>
  <w:style w:type="character" w:styleId="ListParagraphChar" w:customStyle="1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 w:val="1"/>
    <w:locked w:val="1"/>
    <w:rsid w:val="00AA77E3"/>
    <w:rPr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2.education.vic.gov.au/pal/homework/policy" TargetMode="External"/><Relationship Id="rId9" Type="http://schemas.openxmlformats.org/officeDocument/2006/relationships/hyperlink" Target="mailto:wantirna.ps@education.vic.gov.a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2l8NPn+G9ffVKC69ZuJVSE7Gw==">CgMxLjAyDmguNzB1cXV6NGh2aGNxMg5oLmI0MHgyNGFxaXo2aTgAciExTlFKVUZIWFp1ei1TcjlXZ2ZhRy14bWRYS0FJOVZ2dm8=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2025-11-28T10:16:00Z</dcterms:created>
  <dc:creator>Amanda Breeden-Walton</dc:creator>
</cp:coreProperties>
</file>